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Nombre del espacio</w:t>
      </w:r>
    </w:p>
    <w:p w:rsidR="00000000" w:rsidDel="00000000" w:rsidP="00000000" w:rsidRDefault="00000000" w:rsidRPr="00000000" w14:paraId="00000002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Dirección</w:t>
      </w:r>
    </w:p>
    <w:p w:rsidR="00000000" w:rsidDel="00000000" w:rsidP="00000000" w:rsidRDefault="00000000" w:rsidRPr="00000000" w14:paraId="00000003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Correo</w:t>
      </w:r>
    </w:p>
    <w:p w:rsidR="00000000" w:rsidDel="00000000" w:rsidP="00000000" w:rsidRDefault="00000000" w:rsidRPr="00000000" w14:paraId="00000004">
      <w:pPr>
        <w:jc w:val="righ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Fecha, Ciudad</w:t>
      </w:r>
    </w:p>
    <w:p w:rsidR="00000000" w:rsidDel="00000000" w:rsidP="00000000" w:rsidRDefault="00000000" w:rsidRPr="00000000" w14:paraId="00000008">
      <w:pPr>
        <w:jc w:val="righ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Carta de invitación para la realización de una residencia artística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Estimados,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Desde </w:t>
      </w:r>
      <w:r w:rsidDel="00000000" w:rsidR="00000000" w:rsidRPr="00000000">
        <w:rPr>
          <w:highlight w:val="yellow"/>
          <w:rtl w:val="0"/>
        </w:rPr>
        <w:t xml:space="preserve">NOMBRE DEL ESPACIO</w:t>
      </w:r>
      <w:r w:rsidDel="00000000" w:rsidR="00000000" w:rsidRPr="00000000">
        <w:rPr>
          <w:rtl w:val="0"/>
        </w:rPr>
        <w:t xml:space="preserve">, por la presente confirmamos nuestra intención de invitar a </w:t>
      </w:r>
      <w:r w:rsidDel="00000000" w:rsidR="00000000" w:rsidRPr="00000000">
        <w:rPr>
          <w:highlight w:val="yellow"/>
          <w:rtl w:val="0"/>
        </w:rPr>
        <w:t xml:space="preserve">NOMBRE DEL / DE LA ARTISTA </w:t>
      </w:r>
      <w:r w:rsidDel="00000000" w:rsidR="00000000" w:rsidRPr="00000000">
        <w:rPr>
          <w:rtl w:val="0"/>
        </w:rPr>
        <w:t xml:space="preserve">a realizar una residencia artística en </w:t>
      </w:r>
      <w:r w:rsidDel="00000000" w:rsidR="00000000" w:rsidRPr="00000000">
        <w:rPr>
          <w:highlight w:val="yellow"/>
          <w:rtl w:val="0"/>
        </w:rPr>
        <w:t xml:space="preserve">ESPACIO, DIRECCIÓN </w:t>
      </w:r>
      <w:r w:rsidDel="00000000" w:rsidR="00000000" w:rsidRPr="00000000">
        <w:rPr>
          <w:rtl w:val="0"/>
        </w:rPr>
        <w:t xml:space="preserve">del </w:t>
      </w:r>
      <w:r w:rsidDel="00000000" w:rsidR="00000000" w:rsidRPr="00000000">
        <w:rPr>
          <w:highlight w:val="yellow"/>
          <w:rtl w:val="0"/>
        </w:rPr>
        <w:t xml:space="preserve">FECHA DE INICIO</w:t>
      </w:r>
      <w:r w:rsidDel="00000000" w:rsidR="00000000" w:rsidRPr="00000000">
        <w:rPr>
          <w:rtl w:val="0"/>
        </w:rPr>
        <w:t xml:space="preserve"> al </w:t>
      </w:r>
      <w:r w:rsidDel="00000000" w:rsidR="00000000" w:rsidRPr="00000000">
        <w:rPr>
          <w:highlight w:val="yellow"/>
          <w:rtl w:val="0"/>
        </w:rPr>
        <w:t xml:space="preserve">FECHA DE TÉRMINO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 continuación, se especifican las modalidades de la residencia: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residencia tendrá lugar en los </w:t>
      </w:r>
      <w:r w:rsidDel="00000000" w:rsidR="00000000" w:rsidRPr="00000000">
        <w:rPr>
          <w:b w:val="1"/>
          <w:bCs w:val="1"/>
          <w:u w:val="single"/>
          <w:rtl w:val="0"/>
        </w:rPr>
        <w:t xml:space="preserve">espacios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XXXX</w:t>
      </w:r>
      <w:r w:rsidDel="00000000" w:rsidR="00000000" w:rsidRPr="00000000">
        <w:rPr>
          <w:rtl w:val="0"/>
        </w:rPr>
        <w:t xml:space="preserve">. Confirmamos que el espacio cultural dispone de las condiciones necesarias para permitir el trabajo del / de la artista.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le proporcionarán los </w:t>
      </w:r>
      <w:r w:rsidDel="00000000" w:rsidR="00000000" w:rsidRPr="00000000">
        <w:rPr>
          <w:b w:val="1"/>
          <w:bCs w:val="1"/>
          <w:u w:val="single"/>
          <w:rtl w:val="0"/>
        </w:rPr>
        <w:t xml:space="preserve">recursos necesarios</w:t>
      </w:r>
      <w:r w:rsidDel="00000000" w:rsidR="00000000" w:rsidRPr="00000000">
        <w:rPr>
          <w:rtl w:val="0"/>
        </w:rPr>
        <w:t xml:space="preserve"> para: </w:t>
      </w:r>
      <w:r w:rsidDel="00000000" w:rsidR="00000000" w:rsidRPr="00000000">
        <w:rPr>
          <w:highlight w:val="yellow"/>
          <w:rtl w:val="0"/>
        </w:rPr>
        <w:t xml:space="preserve">DETALLE DE LOS RECURSOS ENTREGADOS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desplazamientos locales vinculados con el proyecto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alojamiento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Gestión en terreno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Recursos materiales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Posibilidad de realizar una actividad de mediación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highlight w:val="yellow"/>
          <w:u w:val="none"/>
        </w:rPr>
      </w:pPr>
      <w:r w:rsidDel="00000000" w:rsidR="00000000" w:rsidRPr="00000000">
        <w:rPr>
          <w:highlight w:val="yellow"/>
          <w:rtl w:val="0"/>
        </w:rPr>
        <w:t xml:space="preserve">etc.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Se puede agregar párrafo adicional subrayando el interés en la residencia y el alineamiento con las misiones del espacio. </w:t>
      </w:r>
    </w:p>
    <w:p w:rsidR="00000000" w:rsidDel="00000000" w:rsidP="00000000" w:rsidRDefault="00000000" w:rsidRPr="00000000" w14:paraId="0000001E">
      <w:pPr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NOMBRE Y RUT DEL REPRESENTANTE LEGAL</w:t>
      </w:r>
    </w:p>
    <w:p w:rsidR="00000000" w:rsidDel="00000000" w:rsidP="00000000" w:rsidRDefault="00000000" w:rsidRPr="00000000" w14:paraId="00000025">
      <w:pPr>
        <w:jc w:val="center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FIRMA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